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0D846" w14:textId="025D3E92" w:rsidR="00A40999" w:rsidRDefault="002364D1" w:rsidP="00A40999">
      <w:pPr>
        <w:tabs>
          <w:tab w:val="left" w:pos="567"/>
          <w:tab w:val="left" w:pos="7513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A40999" w:rsidRPr="00A55E95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="00FB35F2" w:rsidRPr="00A55E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 2022</w:t>
      </w:r>
      <w:r w:rsidR="005041C1" w:rsidRPr="00A55E95">
        <w:rPr>
          <w:rFonts w:ascii="Arial" w:hAnsi="Arial" w:cs="Arial"/>
          <w:sz w:val="20"/>
          <w:szCs w:val="20"/>
        </w:rPr>
        <w:t xml:space="preserve"> r.</w:t>
      </w:r>
    </w:p>
    <w:p w14:paraId="4E360F33" w14:textId="77777777" w:rsidR="004D0039" w:rsidRPr="00A55E95" w:rsidRDefault="004D0039" w:rsidP="00A40999">
      <w:pPr>
        <w:tabs>
          <w:tab w:val="left" w:pos="567"/>
          <w:tab w:val="left" w:pos="7513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3E95DC0" w14:textId="0AF1FF29" w:rsidR="00A40999" w:rsidRDefault="00A40999" w:rsidP="0052139F">
      <w:pPr>
        <w:pStyle w:val="Nagwek9"/>
        <w:rPr>
          <w:rFonts w:ascii="Arial" w:hAnsi="Arial" w:cs="Arial"/>
          <w:color w:val="FF0000"/>
          <w:lang w:val="pl-PL"/>
        </w:rPr>
      </w:pPr>
      <w:r w:rsidRPr="00A55E95">
        <w:rPr>
          <w:rFonts w:ascii="Arial" w:hAnsi="Arial" w:cs="Arial"/>
        </w:rPr>
        <w:t xml:space="preserve">Nr postępowania: </w:t>
      </w:r>
      <w:r w:rsidR="009309AB">
        <w:rPr>
          <w:rFonts w:ascii="Arial" w:hAnsi="Arial" w:cs="Arial"/>
          <w:color w:val="auto"/>
          <w:lang w:val="pl-PL"/>
        </w:rPr>
        <w:t xml:space="preserve">… </w:t>
      </w:r>
      <w:r w:rsidR="009309AB" w:rsidRPr="004D0039">
        <w:rPr>
          <w:rFonts w:ascii="Arial" w:hAnsi="Arial" w:cs="Arial"/>
          <w:color w:val="FF0000"/>
          <w:lang w:val="pl-PL"/>
        </w:rPr>
        <w:t>(jeśli jest)</w:t>
      </w:r>
      <w:r w:rsidR="0052139F" w:rsidRPr="004D0039">
        <w:rPr>
          <w:rFonts w:ascii="Arial" w:hAnsi="Arial" w:cs="Arial"/>
          <w:color w:val="FF0000"/>
          <w:lang w:val="pl-PL"/>
        </w:rPr>
        <w:tab/>
      </w:r>
    </w:p>
    <w:p w14:paraId="00D67408" w14:textId="77777777" w:rsidR="004D0039" w:rsidRPr="004D0039" w:rsidRDefault="004D0039" w:rsidP="004D0039">
      <w:pPr>
        <w:rPr>
          <w:lang w:eastAsia="ar-SA"/>
        </w:rPr>
      </w:pPr>
    </w:p>
    <w:p w14:paraId="3ECB8385" w14:textId="77777777" w:rsidR="00997B7F" w:rsidRDefault="00997B7F" w:rsidP="002152EE">
      <w:pPr>
        <w:spacing w:after="0"/>
        <w:ind w:left="11" w:right="57" w:hanging="11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F9DAB0F" w14:textId="3E2E09DC" w:rsidR="00A40999" w:rsidRDefault="00A40999" w:rsidP="00BE0134">
      <w:pPr>
        <w:spacing w:after="0"/>
        <w:ind w:left="11" w:right="57" w:hanging="11"/>
        <w:contextualSpacing/>
        <w:jc w:val="both"/>
      </w:pPr>
      <w:r w:rsidRPr="00A55E95">
        <w:rPr>
          <w:rFonts w:ascii="Arial" w:hAnsi="Arial" w:cs="Arial"/>
          <w:i/>
          <w:sz w:val="20"/>
          <w:szCs w:val="20"/>
          <w:u w:val="single"/>
        </w:rPr>
        <w:t xml:space="preserve">dot. postępowania o udzielenie zamówienia na </w:t>
      </w:r>
      <w:r w:rsidR="00BE0134">
        <w:rPr>
          <w:rFonts w:ascii="Arial" w:hAnsi="Arial" w:cs="Arial"/>
          <w:i/>
          <w:sz w:val="20"/>
          <w:szCs w:val="20"/>
          <w:u w:val="single"/>
        </w:rPr>
        <w:t xml:space="preserve">usługę </w:t>
      </w:r>
      <w:r w:rsidR="009309AB">
        <w:rPr>
          <w:rFonts w:ascii="Arial" w:hAnsi="Arial" w:cs="Arial"/>
          <w:i/>
          <w:sz w:val="20"/>
          <w:szCs w:val="20"/>
          <w:u w:val="single"/>
        </w:rPr>
        <w:t>……</w:t>
      </w:r>
      <w:r w:rsidR="00BE0134" w:rsidRPr="00BE0134">
        <w:t xml:space="preserve"> </w:t>
      </w:r>
    </w:p>
    <w:p w14:paraId="073D042F" w14:textId="77777777" w:rsidR="004D0039" w:rsidRPr="00BE0134" w:rsidRDefault="004D0039" w:rsidP="00BE0134">
      <w:pPr>
        <w:spacing w:after="0"/>
        <w:ind w:left="11" w:right="57" w:hanging="11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</w:p>
    <w:p w14:paraId="3752C937" w14:textId="77777777" w:rsidR="00E57EF2" w:rsidRPr="00A55E95" w:rsidRDefault="00E57EF2" w:rsidP="002152EE">
      <w:pPr>
        <w:spacing w:after="0"/>
        <w:ind w:left="11" w:right="57" w:hanging="11"/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3F830D0" w14:textId="71C96D92" w:rsidR="00E57EF2" w:rsidRDefault="00E57EF2" w:rsidP="00E57EF2">
      <w:pPr>
        <w:keepNext/>
        <w:tabs>
          <w:tab w:val="left" w:pos="0"/>
        </w:tabs>
        <w:suppressAutoHyphens/>
        <w:spacing w:after="0" w:line="360" w:lineRule="auto"/>
        <w:ind w:left="11" w:right="57" w:hanging="11"/>
        <w:jc w:val="center"/>
        <w:outlineLvl w:val="2"/>
        <w:rPr>
          <w:rFonts w:ascii="Arial" w:hAnsi="Arial" w:cs="Arial"/>
          <w:b/>
          <w:bCs/>
          <w:sz w:val="20"/>
          <w:szCs w:val="20"/>
          <w:lang w:eastAsia="ar-SA"/>
        </w:rPr>
      </w:pPr>
      <w:r w:rsidRPr="00A55E95">
        <w:rPr>
          <w:rFonts w:ascii="Arial" w:hAnsi="Arial" w:cs="Arial"/>
          <w:b/>
          <w:bCs/>
          <w:sz w:val="20"/>
          <w:szCs w:val="20"/>
          <w:lang w:eastAsia="ar-SA"/>
        </w:rPr>
        <w:t>Zawiadomienie o rozstrzygnięciu postępowania</w:t>
      </w:r>
    </w:p>
    <w:p w14:paraId="577D70CD" w14:textId="77777777" w:rsidR="004D0039" w:rsidRPr="00A55E95" w:rsidRDefault="004D0039" w:rsidP="00E57EF2">
      <w:pPr>
        <w:keepNext/>
        <w:tabs>
          <w:tab w:val="left" w:pos="0"/>
        </w:tabs>
        <w:suppressAutoHyphens/>
        <w:spacing w:after="0" w:line="360" w:lineRule="auto"/>
        <w:ind w:left="11" w:right="57" w:hanging="11"/>
        <w:jc w:val="center"/>
        <w:outlineLvl w:val="2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16BDC08" w14:textId="4475AF0D" w:rsidR="00E6435F" w:rsidRPr="00A55E95" w:rsidRDefault="00E6435F" w:rsidP="00997B7F">
      <w:pPr>
        <w:suppressAutoHyphens/>
        <w:spacing w:after="0" w:line="240" w:lineRule="auto"/>
        <w:ind w:left="11" w:right="57" w:hanging="11"/>
        <w:jc w:val="both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 xml:space="preserve">Zamawiający </w:t>
      </w:r>
      <w:r w:rsidR="00453E31">
        <w:rPr>
          <w:rFonts w:ascii="Arial" w:eastAsia="Lucida Sans Unicode" w:hAnsi="Arial" w:cs="Arial"/>
          <w:kern w:val="2"/>
          <w:sz w:val="20"/>
          <w:szCs w:val="20"/>
          <w:lang w:eastAsia="ar-SA"/>
        </w:rPr>
        <w:t>…</w:t>
      </w:r>
      <w:r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 xml:space="preserve"> informuje</w:t>
      </w:r>
      <w:r w:rsidR="00453E31">
        <w:rPr>
          <w:rFonts w:ascii="Arial" w:eastAsia="Lucida Sans Unicode" w:hAnsi="Arial" w:cs="Arial"/>
          <w:kern w:val="2"/>
          <w:sz w:val="20"/>
          <w:szCs w:val="20"/>
          <w:lang w:eastAsia="ar-SA"/>
        </w:rPr>
        <w:t>,</w:t>
      </w:r>
      <w:r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 xml:space="preserve"> że w wyniku przeprowadzonego postępowania </w:t>
      </w:r>
      <w:r w:rsidR="00F6266F"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 xml:space="preserve">na </w:t>
      </w:r>
      <w:r w:rsidR="004D0039" w:rsidRPr="004D0039">
        <w:rPr>
          <w:rFonts w:ascii="Arial" w:eastAsia="Lucida Sans Unicode" w:hAnsi="Arial" w:cs="Arial"/>
          <w:kern w:val="2"/>
          <w:sz w:val="20"/>
          <w:szCs w:val="20"/>
          <w:lang w:eastAsia="ar-SA"/>
        </w:rPr>
        <w:t xml:space="preserve">usługę </w:t>
      </w:r>
      <w:r w:rsidR="00444A95">
        <w:rPr>
          <w:rFonts w:ascii="Arial" w:eastAsia="Lucida Sans Unicode" w:hAnsi="Arial" w:cs="Arial"/>
          <w:kern w:val="2"/>
          <w:sz w:val="20"/>
          <w:szCs w:val="20"/>
          <w:lang w:eastAsia="ar-SA"/>
        </w:rPr>
        <w:t>…</w:t>
      </w:r>
    </w:p>
    <w:p w14:paraId="5C4FCFF2" w14:textId="77777777" w:rsidR="00E57EF2" w:rsidRPr="00A55E95" w:rsidRDefault="00E57EF2" w:rsidP="00997B7F">
      <w:pPr>
        <w:suppressAutoHyphens/>
        <w:spacing w:after="0" w:line="240" w:lineRule="auto"/>
        <w:rPr>
          <w:rFonts w:ascii="Arial" w:eastAsia="Lucida Sans Unicode" w:hAnsi="Arial" w:cs="Arial"/>
          <w:b/>
          <w:kern w:val="2"/>
          <w:sz w:val="20"/>
          <w:szCs w:val="20"/>
          <w:lang w:eastAsia="ar-SA"/>
        </w:rPr>
      </w:pPr>
      <w:r w:rsidRPr="00A55E95">
        <w:rPr>
          <w:rFonts w:ascii="Arial" w:eastAsia="Lucida Sans Unicode" w:hAnsi="Arial" w:cs="Arial"/>
          <w:b/>
          <w:kern w:val="2"/>
          <w:sz w:val="20"/>
          <w:szCs w:val="20"/>
          <w:lang w:eastAsia="ar-SA"/>
        </w:rPr>
        <w:t>za najkorzystniejszą została uznana oferta Wykonawcy:</w:t>
      </w:r>
    </w:p>
    <w:p w14:paraId="52C47552" w14:textId="1936025B" w:rsidR="00A55E95" w:rsidRPr="00A55E95" w:rsidRDefault="00444A95" w:rsidP="00997B7F">
      <w:pPr>
        <w:suppressAutoHyphens/>
        <w:spacing w:after="0" w:line="240" w:lineRule="auto"/>
        <w:ind w:left="11" w:right="57" w:hanging="11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>
        <w:rPr>
          <w:rFonts w:ascii="Arial" w:eastAsia="Lucida Sans Unicode" w:hAnsi="Arial" w:cs="Arial"/>
          <w:b/>
          <w:kern w:val="2"/>
          <w:sz w:val="20"/>
          <w:szCs w:val="20"/>
          <w:lang w:eastAsia="ar-SA"/>
        </w:rPr>
        <w:t>………</w:t>
      </w:r>
    </w:p>
    <w:p w14:paraId="1F473CB7" w14:textId="3444E9A7" w:rsidR="00E57EF2" w:rsidRPr="00A55E95" w:rsidRDefault="00E57EF2" w:rsidP="00997B7F">
      <w:pPr>
        <w:suppressAutoHyphens/>
        <w:spacing w:after="0" w:line="240" w:lineRule="auto"/>
        <w:ind w:left="11" w:right="57" w:hanging="11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>Oferta uzyskała najwyższą liczbę punktów  w kryterium cena – 100 pkt.</w:t>
      </w:r>
    </w:p>
    <w:p w14:paraId="0AF10B21" w14:textId="77777777" w:rsidR="00E57EF2" w:rsidRPr="00A55E95" w:rsidRDefault="00E57EF2" w:rsidP="00997B7F">
      <w:pPr>
        <w:suppressAutoHyphens/>
        <w:spacing w:after="0" w:line="240" w:lineRule="auto"/>
        <w:ind w:left="11" w:right="57" w:hanging="11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>Wybrana oferta jest zgodna z Zapytaniem ofertowym oraz spełnia wszystkie wymagania określone przez Zamawiającego.</w:t>
      </w:r>
    </w:p>
    <w:p w14:paraId="5C44B1E0" w14:textId="51E831FF" w:rsidR="00E57EF2" w:rsidRPr="00A55E95" w:rsidRDefault="00E57EF2" w:rsidP="00997B7F">
      <w:pPr>
        <w:suppressAutoHyphens/>
        <w:spacing w:after="0" w:line="240" w:lineRule="auto"/>
        <w:ind w:left="11" w:right="57" w:hanging="11"/>
        <w:rPr>
          <w:rFonts w:ascii="Arial" w:eastAsia="Lucida Sans Unicode" w:hAnsi="Arial" w:cs="Arial"/>
          <w:kern w:val="2"/>
          <w:sz w:val="20"/>
          <w:szCs w:val="20"/>
          <w:lang w:eastAsia="ar-SA"/>
        </w:rPr>
      </w:pPr>
      <w:r w:rsidRPr="00A55E95">
        <w:rPr>
          <w:rFonts w:ascii="Arial" w:eastAsia="Lucida Sans Unicode" w:hAnsi="Arial" w:cs="Arial"/>
          <w:kern w:val="2"/>
          <w:sz w:val="20"/>
          <w:szCs w:val="20"/>
          <w:lang w:eastAsia="ar-SA"/>
        </w:rPr>
        <w:t>Informacje na temat poddanych ocenie ofert wraz ze streszczeniem oceny i porównaniem ofert, przedstawia poniższa tabela: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752"/>
        <w:gridCol w:w="3984"/>
        <w:gridCol w:w="1351"/>
        <w:gridCol w:w="1560"/>
        <w:gridCol w:w="1405"/>
      </w:tblGrid>
      <w:tr w:rsidR="001008D6" w:rsidRPr="00A55E95" w14:paraId="103E58AB" w14:textId="77777777" w:rsidTr="00F6266F">
        <w:trPr>
          <w:trHeight w:val="667"/>
        </w:trPr>
        <w:tc>
          <w:tcPr>
            <w:tcW w:w="752" w:type="dxa"/>
            <w:vAlign w:val="center"/>
          </w:tcPr>
          <w:p w14:paraId="20B7E073" w14:textId="77777777" w:rsidR="00F6266F" w:rsidRPr="00997B7F" w:rsidRDefault="00F6266F" w:rsidP="007D57A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984" w:type="dxa"/>
            <w:vAlign w:val="center"/>
          </w:tcPr>
          <w:p w14:paraId="492A6AE7" w14:textId="77777777" w:rsidR="00F6266F" w:rsidRPr="00997B7F" w:rsidRDefault="00F6266F" w:rsidP="007D57A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Nazwa i adres wykonawcy</w:t>
            </w:r>
          </w:p>
        </w:tc>
        <w:tc>
          <w:tcPr>
            <w:tcW w:w="1351" w:type="dxa"/>
            <w:vAlign w:val="center"/>
          </w:tcPr>
          <w:p w14:paraId="7B53F290" w14:textId="77777777" w:rsidR="00F6266F" w:rsidRPr="00997B7F" w:rsidRDefault="00F6266F" w:rsidP="007D57A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Cena ofertowa brutto w zł</w:t>
            </w:r>
          </w:p>
        </w:tc>
        <w:tc>
          <w:tcPr>
            <w:tcW w:w="1560" w:type="dxa"/>
            <w:vAlign w:val="center"/>
          </w:tcPr>
          <w:p w14:paraId="5E8D6590" w14:textId="77777777" w:rsidR="00F6266F" w:rsidRPr="00997B7F" w:rsidRDefault="00F6266F" w:rsidP="007D57A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</w:tc>
        <w:tc>
          <w:tcPr>
            <w:tcW w:w="1405" w:type="dxa"/>
            <w:vAlign w:val="center"/>
          </w:tcPr>
          <w:p w14:paraId="717E2AD6" w14:textId="77777777" w:rsidR="00F6266F" w:rsidRPr="00997B7F" w:rsidRDefault="00F6266F" w:rsidP="007D57A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Łączna liczba punktów</w:t>
            </w:r>
          </w:p>
        </w:tc>
      </w:tr>
      <w:tr w:rsidR="00444A95" w:rsidRPr="00A55E95" w14:paraId="4E2FA6BA" w14:textId="77777777" w:rsidTr="00997B7F">
        <w:trPr>
          <w:trHeight w:val="677"/>
        </w:trPr>
        <w:tc>
          <w:tcPr>
            <w:tcW w:w="752" w:type="dxa"/>
            <w:vAlign w:val="center"/>
          </w:tcPr>
          <w:p w14:paraId="42DC5497" w14:textId="77777777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4" w:type="dxa"/>
            <w:vAlign w:val="center"/>
          </w:tcPr>
          <w:p w14:paraId="466AD5EC" w14:textId="1C757F9B" w:rsidR="00444A95" w:rsidRPr="00997B7F" w:rsidRDefault="00444A95" w:rsidP="00444A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vAlign w:val="center"/>
          </w:tcPr>
          <w:p w14:paraId="0B9D89E4" w14:textId="48FFE809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BFAA6C" w14:textId="6DBBAA71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05" w:type="dxa"/>
            <w:vAlign w:val="center"/>
          </w:tcPr>
          <w:p w14:paraId="14F9CCBA" w14:textId="6D2BEBBF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444A95" w:rsidRPr="00A55E95" w14:paraId="342C474D" w14:textId="77777777" w:rsidTr="00997B7F">
        <w:trPr>
          <w:trHeight w:val="546"/>
        </w:trPr>
        <w:tc>
          <w:tcPr>
            <w:tcW w:w="752" w:type="dxa"/>
            <w:vAlign w:val="center"/>
          </w:tcPr>
          <w:p w14:paraId="62636A11" w14:textId="54124EF0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B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84" w:type="dxa"/>
            <w:vAlign w:val="center"/>
          </w:tcPr>
          <w:p w14:paraId="1AE8F7FA" w14:textId="77777777" w:rsidR="00444A95" w:rsidRPr="00997B7F" w:rsidRDefault="00444A95" w:rsidP="00444A95">
            <w:pPr>
              <w:suppressAutoHyphens/>
              <w:spacing w:after="0"/>
              <w:ind w:left="11" w:right="57" w:hanging="11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1" w:type="dxa"/>
            <w:vAlign w:val="center"/>
          </w:tcPr>
          <w:p w14:paraId="767DF793" w14:textId="62AD2B15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98FC6B9" w14:textId="3A9D4F50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BC79F04" w14:textId="285AB34D" w:rsidR="00444A95" w:rsidRPr="00997B7F" w:rsidRDefault="00444A95" w:rsidP="00444A9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34CF89" w14:textId="77777777" w:rsidR="00444A95" w:rsidRDefault="00E57EF2" w:rsidP="002113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7B7F">
        <w:rPr>
          <w:rFonts w:ascii="Arial" w:hAnsi="Arial" w:cs="Arial"/>
          <w:sz w:val="20"/>
          <w:szCs w:val="20"/>
        </w:rPr>
        <w:t>Z powyższego postępowania nie wykluczono żadnego wykonawcy</w:t>
      </w:r>
      <w:r w:rsidR="005B5AC6" w:rsidRPr="00997B7F">
        <w:rPr>
          <w:rFonts w:ascii="Arial" w:hAnsi="Arial" w:cs="Arial"/>
          <w:sz w:val="20"/>
          <w:szCs w:val="20"/>
        </w:rPr>
        <w:t xml:space="preserve">, </w:t>
      </w:r>
      <w:r w:rsidR="00444A95">
        <w:rPr>
          <w:rFonts w:ascii="Arial" w:hAnsi="Arial" w:cs="Arial"/>
          <w:sz w:val="20"/>
          <w:szCs w:val="20"/>
        </w:rPr>
        <w:t xml:space="preserve">nie </w:t>
      </w:r>
      <w:r w:rsidRPr="00997B7F">
        <w:rPr>
          <w:rFonts w:ascii="Arial" w:hAnsi="Arial" w:cs="Arial"/>
          <w:sz w:val="20"/>
          <w:szCs w:val="20"/>
        </w:rPr>
        <w:t xml:space="preserve">odrzucono </w:t>
      </w:r>
      <w:r w:rsidR="00444A95">
        <w:rPr>
          <w:rFonts w:ascii="Arial" w:hAnsi="Arial" w:cs="Arial"/>
          <w:sz w:val="20"/>
          <w:szCs w:val="20"/>
        </w:rPr>
        <w:t>żadnej oferty.</w:t>
      </w:r>
    </w:p>
    <w:p w14:paraId="447DA1BF" w14:textId="45ED7874" w:rsidR="005F2F07" w:rsidRPr="00997B7F" w:rsidRDefault="005F2F07" w:rsidP="005F2F07">
      <w:pPr>
        <w:tabs>
          <w:tab w:val="left" w:pos="709"/>
        </w:tabs>
        <w:spacing w:after="0" w:line="240" w:lineRule="auto"/>
        <w:ind w:left="11" w:hanging="11"/>
        <w:rPr>
          <w:rFonts w:ascii="Arial" w:hAnsi="Arial" w:cs="Arial"/>
          <w:b/>
          <w:sz w:val="20"/>
          <w:szCs w:val="20"/>
        </w:rPr>
      </w:pPr>
    </w:p>
    <w:p w14:paraId="7C420114" w14:textId="77777777" w:rsidR="005F2F07" w:rsidRPr="00A55E95" w:rsidRDefault="005F2F07" w:rsidP="005F2F07">
      <w:pPr>
        <w:tabs>
          <w:tab w:val="left" w:pos="709"/>
        </w:tabs>
        <w:spacing w:after="0" w:line="240" w:lineRule="auto"/>
        <w:ind w:left="11" w:hanging="11"/>
        <w:rPr>
          <w:rFonts w:ascii="Arial" w:hAnsi="Arial" w:cs="Arial"/>
          <w:sz w:val="20"/>
          <w:szCs w:val="20"/>
        </w:rPr>
      </w:pPr>
    </w:p>
    <w:p w14:paraId="792C1020" w14:textId="040A61A9" w:rsidR="001C7F0D" w:rsidRPr="00190CFA" w:rsidRDefault="005F2F07" w:rsidP="00444A95">
      <w:pPr>
        <w:tabs>
          <w:tab w:val="left" w:pos="709"/>
        </w:tabs>
        <w:spacing w:after="0" w:line="240" w:lineRule="auto"/>
        <w:ind w:left="11" w:hanging="11"/>
        <w:rPr>
          <w:rFonts w:ascii="Arial" w:hAnsi="Arial" w:cs="Arial"/>
          <w:sz w:val="20"/>
          <w:szCs w:val="20"/>
        </w:rPr>
      </w:pP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</w:p>
    <w:p w14:paraId="40C4B797" w14:textId="09DB3404" w:rsidR="00E6435F" w:rsidRPr="00A55E95" w:rsidRDefault="00E6435F" w:rsidP="002C59D2">
      <w:pPr>
        <w:tabs>
          <w:tab w:val="left" w:pos="709"/>
        </w:tabs>
        <w:spacing w:after="0" w:line="240" w:lineRule="auto"/>
        <w:ind w:left="11" w:hanging="11"/>
        <w:rPr>
          <w:rFonts w:ascii="Arial" w:hAnsi="Arial" w:cs="Arial"/>
          <w:sz w:val="20"/>
          <w:szCs w:val="20"/>
        </w:rPr>
      </w:pPr>
    </w:p>
    <w:p w14:paraId="55C3F2D9" w14:textId="2AD9C48D" w:rsidR="00E6435F" w:rsidRPr="00A55E95" w:rsidRDefault="00E6435F" w:rsidP="00E6435F">
      <w:pPr>
        <w:tabs>
          <w:tab w:val="left" w:pos="709"/>
        </w:tabs>
        <w:spacing w:after="0" w:line="240" w:lineRule="auto"/>
        <w:ind w:left="11" w:hanging="11"/>
        <w:rPr>
          <w:rFonts w:ascii="Arial" w:hAnsi="Arial" w:cs="Arial"/>
          <w:sz w:val="20"/>
          <w:szCs w:val="20"/>
        </w:rPr>
      </w:pP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  <w:t>____________________________</w:t>
      </w:r>
    </w:p>
    <w:p w14:paraId="59484440" w14:textId="1FA04693" w:rsidR="00E6435F" w:rsidRPr="00A55E95" w:rsidRDefault="00E6435F" w:rsidP="00E6435F">
      <w:pPr>
        <w:tabs>
          <w:tab w:val="left" w:pos="709"/>
        </w:tabs>
        <w:spacing w:after="0" w:line="240" w:lineRule="auto"/>
        <w:ind w:left="11" w:hanging="11"/>
        <w:rPr>
          <w:rFonts w:ascii="Arial" w:hAnsi="Arial" w:cs="Arial"/>
          <w:sz w:val="20"/>
          <w:szCs w:val="20"/>
        </w:rPr>
      </w:pP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  <w:t xml:space="preserve">     (Kierownik Zamawiającego</w:t>
      </w:r>
    </w:p>
    <w:p w14:paraId="64F889E6" w14:textId="2A738D4B" w:rsidR="00C63BBB" w:rsidRPr="00A55E95" w:rsidRDefault="00E6435F" w:rsidP="001C7F0D">
      <w:pPr>
        <w:tabs>
          <w:tab w:val="left" w:pos="709"/>
        </w:tabs>
        <w:spacing w:after="0" w:line="240" w:lineRule="auto"/>
        <w:ind w:left="11" w:hanging="11"/>
        <w:rPr>
          <w:rFonts w:ascii="Arial" w:eastAsia="Calibri" w:hAnsi="Arial" w:cs="Arial"/>
          <w:sz w:val="20"/>
          <w:szCs w:val="20"/>
          <w:lang w:eastAsia="en-US"/>
        </w:rPr>
      </w:pP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</w:r>
      <w:r w:rsidRPr="00A55E95">
        <w:rPr>
          <w:rFonts w:ascii="Arial" w:hAnsi="Arial" w:cs="Arial"/>
          <w:sz w:val="20"/>
          <w:szCs w:val="20"/>
        </w:rPr>
        <w:tab/>
        <w:t xml:space="preserve">        lub osoba upoważniona)</w:t>
      </w:r>
      <w:r w:rsidR="00C242D6" w:rsidRPr="00A55E95">
        <w:rPr>
          <w:rFonts w:ascii="Arial" w:hAnsi="Arial" w:cs="Arial"/>
          <w:sz w:val="20"/>
          <w:szCs w:val="20"/>
        </w:rPr>
        <w:t xml:space="preserve"> </w:t>
      </w:r>
    </w:p>
    <w:sectPr w:rsidR="00C63BBB" w:rsidRPr="00A55E95" w:rsidSect="00E800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81F2D" w14:textId="77777777" w:rsidR="00AE55FD" w:rsidRDefault="00AE55FD" w:rsidP="00A6739D">
      <w:pPr>
        <w:spacing w:after="0" w:line="240" w:lineRule="auto"/>
      </w:pPr>
      <w:r>
        <w:separator/>
      </w:r>
    </w:p>
  </w:endnote>
  <w:endnote w:type="continuationSeparator" w:id="0">
    <w:p w14:paraId="5408AE0B" w14:textId="77777777" w:rsidR="00AE55FD" w:rsidRDefault="00AE55FD" w:rsidP="00A6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8E83" w14:textId="77777777" w:rsidR="00546708" w:rsidRPr="00CA5982" w:rsidRDefault="00546708" w:rsidP="00546708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63BFBC88" w14:textId="77777777" w:rsidR="00F42F85" w:rsidRPr="00F42F85" w:rsidRDefault="00F42F85" w:rsidP="00F42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CDF0" w14:textId="77777777" w:rsidR="00AE55FD" w:rsidRDefault="00AE55FD" w:rsidP="00A6739D">
      <w:pPr>
        <w:spacing w:after="0" w:line="240" w:lineRule="auto"/>
      </w:pPr>
      <w:r>
        <w:separator/>
      </w:r>
    </w:p>
  </w:footnote>
  <w:footnote w:type="continuationSeparator" w:id="0">
    <w:p w14:paraId="5FC86D38" w14:textId="77777777" w:rsidR="00AE55FD" w:rsidRDefault="00AE55FD" w:rsidP="00A6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EB70" w14:textId="2586AE51" w:rsidR="009A3610" w:rsidRDefault="00546708" w:rsidP="009A3610">
    <w:pPr>
      <w:spacing w:after="0" w:line="259" w:lineRule="auto"/>
    </w:pPr>
    <w:r w:rsidRPr="00D62599">
      <w:rPr>
        <w:noProof/>
        <w:sz w:val="20"/>
        <w:szCs w:val="20"/>
      </w:rPr>
      <w:drawing>
        <wp:inline distT="0" distB="0" distL="0" distR="0" wp14:anchorId="3ADA1D89" wp14:editId="5F648C34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298D8" w14:textId="77777777" w:rsidR="00A6739D" w:rsidRDefault="00A67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AAE"/>
    <w:multiLevelType w:val="hybridMultilevel"/>
    <w:tmpl w:val="DC2AB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6"/>
    <w:rsid w:val="00012C66"/>
    <w:rsid w:val="00015EB0"/>
    <w:rsid w:val="00020977"/>
    <w:rsid w:val="00044523"/>
    <w:rsid w:val="00050FA2"/>
    <w:rsid w:val="000553E8"/>
    <w:rsid w:val="00060198"/>
    <w:rsid w:val="00061ABF"/>
    <w:rsid w:val="00076503"/>
    <w:rsid w:val="00080200"/>
    <w:rsid w:val="000904DB"/>
    <w:rsid w:val="000A4C56"/>
    <w:rsid w:val="000B13B0"/>
    <w:rsid w:val="000C2789"/>
    <w:rsid w:val="000D081A"/>
    <w:rsid w:val="000D1DCE"/>
    <w:rsid w:val="000F1504"/>
    <w:rsid w:val="000F1BFD"/>
    <w:rsid w:val="001008D6"/>
    <w:rsid w:val="00102010"/>
    <w:rsid w:val="00104423"/>
    <w:rsid w:val="00113837"/>
    <w:rsid w:val="00124C19"/>
    <w:rsid w:val="00124D6E"/>
    <w:rsid w:val="00124DEF"/>
    <w:rsid w:val="00151B3A"/>
    <w:rsid w:val="00163A55"/>
    <w:rsid w:val="0016497B"/>
    <w:rsid w:val="001773F7"/>
    <w:rsid w:val="0019456A"/>
    <w:rsid w:val="001C58AE"/>
    <w:rsid w:val="001C7A35"/>
    <w:rsid w:val="001C7F0D"/>
    <w:rsid w:val="001E768F"/>
    <w:rsid w:val="002045C6"/>
    <w:rsid w:val="0021135C"/>
    <w:rsid w:val="002122E5"/>
    <w:rsid w:val="002139D1"/>
    <w:rsid w:val="002152EE"/>
    <w:rsid w:val="00224FCF"/>
    <w:rsid w:val="002308FC"/>
    <w:rsid w:val="002364D1"/>
    <w:rsid w:val="00246B13"/>
    <w:rsid w:val="00261996"/>
    <w:rsid w:val="00272F06"/>
    <w:rsid w:val="00273477"/>
    <w:rsid w:val="002762CE"/>
    <w:rsid w:val="00284523"/>
    <w:rsid w:val="00297C4F"/>
    <w:rsid w:val="002B44CE"/>
    <w:rsid w:val="002B7FAE"/>
    <w:rsid w:val="002C59D2"/>
    <w:rsid w:val="00306437"/>
    <w:rsid w:val="00307959"/>
    <w:rsid w:val="00317ED4"/>
    <w:rsid w:val="00322A18"/>
    <w:rsid w:val="00325479"/>
    <w:rsid w:val="003442B0"/>
    <w:rsid w:val="00360A3D"/>
    <w:rsid w:val="003C04F6"/>
    <w:rsid w:val="003C2E94"/>
    <w:rsid w:val="003F256D"/>
    <w:rsid w:val="003F38CE"/>
    <w:rsid w:val="003F5787"/>
    <w:rsid w:val="003F7552"/>
    <w:rsid w:val="004023B8"/>
    <w:rsid w:val="00416C8C"/>
    <w:rsid w:val="00444A95"/>
    <w:rsid w:val="00446639"/>
    <w:rsid w:val="00453E31"/>
    <w:rsid w:val="00462B35"/>
    <w:rsid w:val="004769F6"/>
    <w:rsid w:val="00481566"/>
    <w:rsid w:val="00486C6D"/>
    <w:rsid w:val="004A32DB"/>
    <w:rsid w:val="004A33A9"/>
    <w:rsid w:val="004A495A"/>
    <w:rsid w:val="004C66CF"/>
    <w:rsid w:val="004D0039"/>
    <w:rsid w:val="004D5B5B"/>
    <w:rsid w:val="004E0A42"/>
    <w:rsid w:val="004E221C"/>
    <w:rsid w:val="005041C1"/>
    <w:rsid w:val="005074B4"/>
    <w:rsid w:val="00510D2C"/>
    <w:rsid w:val="0052139F"/>
    <w:rsid w:val="00525783"/>
    <w:rsid w:val="005342E9"/>
    <w:rsid w:val="00535E3C"/>
    <w:rsid w:val="00542B7A"/>
    <w:rsid w:val="00546708"/>
    <w:rsid w:val="00561B2C"/>
    <w:rsid w:val="005718F9"/>
    <w:rsid w:val="0058592B"/>
    <w:rsid w:val="00592C90"/>
    <w:rsid w:val="005A7505"/>
    <w:rsid w:val="005B5AC6"/>
    <w:rsid w:val="005D794D"/>
    <w:rsid w:val="005E4190"/>
    <w:rsid w:val="005F2F07"/>
    <w:rsid w:val="005F6906"/>
    <w:rsid w:val="00602E88"/>
    <w:rsid w:val="00612EE8"/>
    <w:rsid w:val="0061645F"/>
    <w:rsid w:val="00652B02"/>
    <w:rsid w:val="00660A4B"/>
    <w:rsid w:val="00666C2D"/>
    <w:rsid w:val="00691B6B"/>
    <w:rsid w:val="00696700"/>
    <w:rsid w:val="00696764"/>
    <w:rsid w:val="006A044E"/>
    <w:rsid w:val="00710FC2"/>
    <w:rsid w:val="00714723"/>
    <w:rsid w:val="00725573"/>
    <w:rsid w:val="0075697E"/>
    <w:rsid w:val="007621A2"/>
    <w:rsid w:val="00762B43"/>
    <w:rsid w:val="0076499B"/>
    <w:rsid w:val="007765D7"/>
    <w:rsid w:val="00785E84"/>
    <w:rsid w:val="0078664F"/>
    <w:rsid w:val="0079298C"/>
    <w:rsid w:val="007A18A1"/>
    <w:rsid w:val="007B3F65"/>
    <w:rsid w:val="007C0A61"/>
    <w:rsid w:val="007D1099"/>
    <w:rsid w:val="007D6AA0"/>
    <w:rsid w:val="007F42C4"/>
    <w:rsid w:val="008028F5"/>
    <w:rsid w:val="0080534D"/>
    <w:rsid w:val="008056EC"/>
    <w:rsid w:val="00806C01"/>
    <w:rsid w:val="008113CE"/>
    <w:rsid w:val="00834E35"/>
    <w:rsid w:val="00847152"/>
    <w:rsid w:val="00851CA9"/>
    <w:rsid w:val="0086099D"/>
    <w:rsid w:val="008A02FD"/>
    <w:rsid w:val="008B098F"/>
    <w:rsid w:val="008B3D47"/>
    <w:rsid w:val="008B57BE"/>
    <w:rsid w:val="008C022C"/>
    <w:rsid w:val="008D001D"/>
    <w:rsid w:val="008D08D3"/>
    <w:rsid w:val="008D7BB2"/>
    <w:rsid w:val="008E212E"/>
    <w:rsid w:val="008E3DFB"/>
    <w:rsid w:val="008E4E58"/>
    <w:rsid w:val="008F558A"/>
    <w:rsid w:val="00900ED4"/>
    <w:rsid w:val="009142FE"/>
    <w:rsid w:val="009309AB"/>
    <w:rsid w:val="009414CA"/>
    <w:rsid w:val="009474FE"/>
    <w:rsid w:val="0096059D"/>
    <w:rsid w:val="00961EEA"/>
    <w:rsid w:val="00962752"/>
    <w:rsid w:val="00962764"/>
    <w:rsid w:val="009645CF"/>
    <w:rsid w:val="00980512"/>
    <w:rsid w:val="00984FC3"/>
    <w:rsid w:val="00995C1B"/>
    <w:rsid w:val="00997B7F"/>
    <w:rsid w:val="009A3610"/>
    <w:rsid w:val="009A4094"/>
    <w:rsid w:val="009A58F0"/>
    <w:rsid w:val="009A7BB2"/>
    <w:rsid w:val="009B33DD"/>
    <w:rsid w:val="00A03875"/>
    <w:rsid w:val="00A13114"/>
    <w:rsid w:val="00A175E3"/>
    <w:rsid w:val="00A200FD"/>
    <w:rsid w:val="00A25424"/>
    <w:rsid w:val="00A34654"/>
    <w:rsid w:val="00A40999"/>
    <w:rsid w:val="00A52336"/>
    <w:rsid w:val="00A55E95"/>
    <w:rsid w:val="00A57FCE"/>
    <w:rsid w:val="00A6739D"/>
    <w:rsid w:val="00A84526"/>
    <w:rsid w:val="00A94D84"/>
    <w:rsid w:val="00AA2460"/>
    <w:rsid w:val="00AA7817"/>
    <w:rsid w:val="00AB6072"/>
    <w:rsid w:val="00AB6172"/>
    <w:rsid w:val="00AE0921"/>
    <w:rsid w:val="00AE55FD"/>
    <w:rsid w:val="00AF06F2"/>
    <w:rsid w:val="00AF4471"/>
    <w:rsid w:val="00AF7BA6"/>
    <w:rsid w:val="00B03976"/>
    <w:rsid w:val="00B0776D"/>
    <w:rsid w:val="00B13050"/>
    <w:rsid w:val="00B34F63"/>
    <w:rsid w:val="00B4434A"/>
    <w:rsid w:val="00B53C01"/>
    <w:rsid w:val="00B56807"/>
    <w:rsid w:val="00B56E73"/>
    <w:rsid w:val="00B90C95"/>
    <w:rsid w:val="00BB67EC"/>
    <w:rsid w:val="00BC423A"/>
    <w:rsid w:val="00BC6E19"/>
    <w:rsid w:val="00BE0134"/>
    <w:rsid w:val="00BE6A8B"/>
    <w:rsid w:val="00BF3CAA"/>
    <w:rsid w:val="00C0528F"/>
    <w:rsid w:val="00C067CD"/>
    <w:rsid w:val="00C06EF0"/>
    <w:rsid w:val="00C07E45"/>
    <w:rsid w:val="00C16241"/>
    <w:rsid w:val="00C209F4"/>
    <w:rsid w:val="00C24022"/>
    <w:rsid w:val="00C242D6"/>
    <w:rsid w:val="00C37E18"/>
    <w:rsid w:val="00C52FCA"/>
    <w:rsid w:val="00C54D8C"/>
    <w:rsid w:val="00C63BBB"/>
    <w:rsid w:val="00CA2B36"/>
    <w:rsid w:val="00CB48D1"/>
    <w:rsid w:val="00CD08E6"/>
    <w:rsid w:val="00CE1374"/>
    <w:rsid w:val="00CF15F1"/>
    <w:rsid w:val="00CF64B8"/>
    <w:rsid w:val="00D12569"/>
    <w:rsid w:val="00D15782"/>
    <w:rsid w:val="00D52FE7"/>
    <w:rsid w:val="00D53C45"/>
    <w:rsid w:val="00D60A55"/>
    <w:rsid w:val="00D66ED1"/>
    <w:rsid w:val="00D77F6B"/>
    <w:rsid w:val="00D85742"/>
    <w:rsid w:val="00D965A0"/>
    <w:rsid w:val="00D96B18"/>
    <w:rsid w:val="00DA2AEE"/>
    <w:rsid w:val="00DD5334"/>
    <w:rsid w:val="00DE321E"/>
    <w:rsid w:val="00DF7716"/>
    <w:rsid w:val="00DF7BA3"/>
    <w:rsid w:val="00DF7DF8"/>
    <w:rsid w:val="00E06797"/>
    <w:rsid w:val="00E31C11"/>
    <w:rsid w:val="00E358BA"/>
    <w:rsid w:val="00E43890"/>
    <w:rsid w:val="00E44F34"/>
    <w:rsid w:val="00E50A24"/>
    <w:rsid w:val="00E55ACE"/>
    <w:rsid w:val="00E57E5C"/>
    <w:rsid w:val="00E57EF2"/>
    <w:rsid w:val="00E6435F"/>
    <w:rsid w:val="00E64799"/>
    <w:rsid w:val="00E7472B"/>
    <w:rsid w:val="00E800F3"/>
    <w:rsid w:val="00E84EE8"/>
    <w:rsid w:val="00E974CF"/>
    <w:rsid w:val="00EB20F3"/>
    <w:rsid w:val="00EC1D91"/>
    <w:rsid w:val="00ED42EC"/>
    <w:rsid w:val="00EE0648"/>
    <w:rsid w:val="00EE458F"/>
    <w:rsid w:val="00F06595"/>
    <w:rsid w:val="00F203DA"/>
    <w:rsid w:val="00F24977"/>
    <w:rsid w:val="00F25E2C"/>
    <w:rsid w:val="00F37750"/>
    <w:rsid w:val="00F42F85"/>
    <w:rsid w:val="00F47A23"/>
    <w:rsid w:val="00F60926"/>
    <w:rsid w:val="00F6266F"/>
    <w:rsid w:val="00F76E1C"/>
    <w:rsid w:val="00FA0577"/>
    <w:rsid w:val="00FA0E04"/>
    <w:rsid w:val="00FA19D9"/>
    <w:rsid w:val="00FB35F2"/>
    <w:rsid w:val="00FC2718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CD54"/>
  <w15:docId w15:val="{3082F3EC-E188-4048-B98C-617FD6A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3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25479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39D"/>
  </w:style>
  <w:style w:type="paragraph" w:styleId="Stopka">
    <w:name w:val="footer"/>
    <w:basedOn w:val="Normalny"/>
    <w:link w:val="StopkaZnak"/>
    <w:uiPriority w:val="99"/>
    <w:unhideWhenUsed/>
    <w:rsid w:val="00A67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39D"/>
  </w:style>
  <w:style w:type="paragraph" w:styleId="Podtytu">
    <w:name w:val="Subtitle"/>
    <w:basedOn w:val="Normalny"/>
    <w:next w:val="Normalny"/>
    <w:link w:val="PodtytuZnak"/>
    <w:uiPriority w:val="11"/>
    <w:qFormat/>
    <w:rsid w:val="00A673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6739D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A6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56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56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25479"/>
    <w:rPr>
      <w:rFonts w:ascii="Cambria" w:eastAsia="Times New Roman" w:hAnsi="Cambria" w:cs="Cambria"/>
      <w:i/>
      <w:iCs/>
      <w:color w:val="404040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A32DB"/>
    <w:pPr>
      <w:ind w:left="708"/>
    </w:pPr>
  </w:style>
  <w:style w:type="paragraph" w:customStyle="1" w:styleId="Default">
    <w:name w:val="Default"/>
    <w:rsid w:val="00A409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63B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24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adminpg</dc:creator>
  <cp:lastModifiedBy>Areta</cp:lastModifiedBy>
  <cp:revision>4</cp:revision>
  <cp:lastPrinted>2020-10-14T08:37:00Z</cp:lastPrinted>
  <dcterms:created xsi:type="dcterms:W3CDTF">2022-06-24T13:14:00Z</dcterms:created>
  <dcterms:modified xsi:type="dcterms:W3CDTF">2022-06-24T13:26:00Z</dcterms:modified>
</cp:coreProperties>
</file>